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B0" w:rsidRPr="00E5168D" w:rsidRDefault="00CB71B0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CB71B0" w:rsidRPr="00E5168D" w:rsidRDefault="00CB71B0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CB71B0" w:rsidRPr="00E5168D" w:rsidRDefault="00CB71B0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ЛОТОШИНСКОГО РАЙОНА</w:t>
      </w:r>
    </w:p>
    <w:p w:rsidR="00CB71B0" w:rsidRPr="00E5168D" w:rsidRDefault="00CB71B0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71B0" w:rsidRPr="00E5168D" w:rsidRDefault="00CB71B0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CB71B0" w:rsidRPr="00E5168D" w:rsidRDefault="00CB71B0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1B0" w:rsidRPr="00E5168D" w:rsidRDefault="00CB71B0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E5168D">
        <w:rPr>
          <w:rFonts w:ascii="Times New Roman" w:hAnsi="Times New Roman"/>
          <w:sz w:val="28"/>
          <w:szCs w:val="28"/>
        </w:rPr>
        <w:t>20 июня 2019 г</w:t>
      </w:r>
      <w:r>
        <w:rPr>
          <w:rFonts w:ascii="Times New Roman" w:hAnsi="Times New Roman"/>
          <w:sz w:val="28"/>
          <w:szCs w:val="28"/>
        </w:rPr>
        <w:t>ода</w:t>
      </w:r>
      <w:r w:rsidRPr="00E5168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516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5168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13/2</w:t>
      </w:r>
    </w:p>
    <w:p w:rsidR="00CB71B0" w:rsidRPr="00E5168D" w:rsidRDefault="00CB71B0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1B0" w:rsidRPr="001C79CB" w:rsidRDefault="00CB71B0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О заявлениях Есиковой Е.В., Монастырной О.Н., Вербицкой Н.А., Лысовой О.И. – членов участковых избирательных комиссий </w:t>
      </w:r>
    </w:p>
    <w:p w:rsidR="00CB71B0" w:rsidRPr="001C79CB" w:rsidRDefault="00CB71B0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B71B0" w:rsidRPr="0093784E" w:rsidRDefault="00CB71B0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84E">
        <w:rPr>
          <w:rFonts w:ascii="Times New Roman" w:hAnsi="Times New Roman"/>
          <w:sz w:val="28"/>
          <w:szCs w:val="28"/>
        </w:rPr>
        <w:t>Рассмотрев личные заявления членов участковых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избирательных участков </w:t>
      </w:r>
      <w:r w:rsidRPr="0093784E">
        <w:rPr>
          <w:rFonts w:ascii="Times New Roman" w:hAnsi="Times New Roman"/>
          <w:sz w:val="28"/>
          <w:szCs w:val="28"/>
        </w:rPr>
        <w:t>Есиковой Е.В., Монастырной О.Н., Вербицкой Н.А., Лысовой О.И., Территориальная избирательная комиссия Лотошинского района Московской области</w:t>
      </w:r>
    </w:p>
    <w:p w:rsidR="00CB71B0" w:rsidRPr="0093784E" w:rsidRDefault="00CB71B0" w:rsidP="00E516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84E">
        <w:rPr>
          <w:rFonts w:ascii="Times New Roman" w:hAnsi="Times New Roman"/>
          <w:b/>
          <w:sz w:val="28"/>
          <w:szCs w:val="28"/>
        </w:rPr>
        <w:t>РЕШИЛА:</w:t>
      </w:r>
    </w:p>
    <w:p w:rsidR="00CB71B0" w:rsidRPr="0093784E" w:rsidRDefault="00CB71B0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C7F">
        <w:rPr>
          <w:rFonts w:ascii="Times New Roman" w:hAnsi="Times New Roman"/>
          <w:sz w:val="28"/>
          <w:szCs w:val="28"/>
        </w:rPr>
        <w:t>1. Освободить Есикову Елену Владимировну – председателя</w:t>
      </w:r>
      <w:r>
        <w:rPr>
          <w:rFonts w:ascii="Times New Roman" w:hAnsi="Times New Roman"/>
          <w:sz w:val="28"/>
          <w:szCs w:val="28"/>
        </w:rPr>
        <w:t xml:space="preserve"> УИК № 1362</w:t>
      </w:r>
      <w:r w:rsidRPr="00435C7F">
        <w:rPr>
          <w:rFonts w:ascii="Times New Roman" w:hAnsi="Times New Roman"/>
          <w:sz w:val="28"/>
          <w:szCs w:val="28"/>
        </w:rPr>
        <w:t>, Монастырную Ольгу Николаевну</w:t>
      </w:r>
      <w:r>
        <w:rPr>
          <w:rFonts w:ascii="Times New Roman" w:hAnsi="Times New Roman"/>
          <w:sz w:val="28"/>
          <w:szCs w:val="28"/>
        </w:rPr>
        <w:t xml:space="preserve"> – секретаря УИК № 1355</w:t>
      </w:r>
      <w:r w:rsidRPr="00435C7F">
        <w:rPr>
          <w:rFonts w:ascii="Times New Roman" w:hAnsi="Times New Roman"/>
          <w:sz w:val="28"/>
          <w:szCs w:val="28"/>
        </w:rPr>
        <w:t>, Вербицкую Надежду Александровну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435C7F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УИК № 1355</w:t>
      </w:r>
      <w:r w:rsidRPr="00435C7F">
        <w:rPr>
          <w:rFonts w:ascii="Times New Roman" w:hAnsi="Times New Roman"/>
          <w:sz w:val="28"/>
          <w:szCs w:val="28"/>
        </w:rPr>
        <w:t>, Лысову Ольгу Ивановну</w:t>
      </w:r>
      <w:r>
        <w:rPr>
          <w:rFonts w:ascii="Times New Roman" w:hAnsi="Times New Roman"/>
          <w:sz w:val="28"/>
          <w:szCs w:val="28"/>
        </w:rPr>
        <w:t xml:space="preserve"> – члена УИК № 1355 </w:t>
      </w:r>
      <w:r w:rsidRPr="00435C7F">
        <w:rPr>
          <w:rFonts w:ascii="Times New Roman" w:hAnsi="Times New Roman"/>
          <w:sz w:val="28"/>
          <w:szCs w:val="28"/>
        </w:rPr>
        <w:t>от обязанностей членов участковых избирательных комиссий до  срока полномочий</w:t>
      </w:r>
      <w:r w:rsidRPr="0093784E">
        <w:rPr>
          <w:rFonts w:ascii="Times New Roman" w:hAnsi="Times New Roman"/>
          <w:sz w:val="28"/>
          <w:szCs w:val="28"/>
        </w:rPr>
        <w:t>.</w:t>
      </w:r>
    </w:p>
    <w:p w:rsidR="00CB71B0" w:rsidRPr="00E5168D" w:rsidRDefault="00CB71B0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84E">
        <w:rPr>
          <w:rFonts w:ascii="Times New Roman" w:hAnsi="Times New Roman"/>
          <w:sz w:val="28"/>
          <w:szCs w:val="28"/>
        </w:rPr>
        <w:t>2. Опубликовать настоящее решение в газете «Сельская Новь»,</w:t>
      </w:r>
      <w:r w:rsidRPr="00E5168D">
        <w:rPr>
          <w:rFonts w:ascii="Times New Roman" w:hAnsi="Times New Roman"/>
          <w:sz w:val="28"/>
          <w:szCs w:val="28"/>
        </w:rPr>
        <w:t xml:space="preserve">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</w:t>
      </w:r>
    </w:p>
    <w:p w:rsidR="00CB71B0" w:rsidRPr="00E5168D" w:rsidRDefault="00CB71B0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3. Контроль за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/>
          <w:sz w:val="28"/>
          <w:szCs w:val="28"/>
        </w:rPr>
        <w:t xml:space="preserve">настоящего решения возложить на председателя территориальной избирательной комиссии Лотошинского района Махлюева Никиту Александровича. </w:t>
      </w:r>
    </w:p>
    <w:p w:rsidR="00CB71B0" w:rsidRPr="00E5168D" w:rsidRDefault="00CB71B0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1B0" w:rsidRPr="00E5168D" w:rsidRDefault="00CB71B0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1B0" w:rsidRPr="00E5168D" w:rsidRDefault="00CB71B0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Председатель</w:t>
      </w:r>
    </w:p>
    <w:p w:rsidR="00CB71B0" w:rsidRPr="00E5168D" w:rsidRDefault="00CB71B0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  <w:t xml:space="preserve">          Н.А.Махлюев</w:t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  <w:r w:rsidRPr="00E5168D">
        <w:rPr>
          <w:rFonts w:ascii="Times New Roman" w:hAnsi="Times New Roman"/>
          <w:sz w:val="28"/>
          <w:szCs w:val="28"/>
        </w:rPr>
        <w:tab/>
      </w:r>
    </w:p>
    <w:p w:rsidR="00CB71B0" w:rsidRPr="00E5168D" w:rsidRDefault="00CB71B0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Секретарь </w:t>
      </w:r>
    </w:p>
    <w:p w:rsidR="00CB71B0" w:rsidRPr="00E5168D" w:rsidRDefault="00CB71B0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Территориальной избирательной комиссии                   </w:t>
      </w:r>
      <w:r w:rsidRPr="00E5168D">
        <w:rPr>
          <w:rFonts w:ascii="Times New Roman" w:hAnsi="Times New Roman"/>
          <w:sz w:val="28"/>
          <w:szCs w:val="28"/>
        </w:rPr>
        <w:tab/>
        <w:t>Л.В.Шленова</w:t>
      </w:r>
    </w:p>
    <w:p w:rsidR="00CB71B0" w:rsidRPr="00E5168D" w:rsidRDefault="00CB71B0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B71B0" w:rsidRPr="00E5168D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68D"/>
    <w:rsid w:val="000127BC"/>
    <w:rsid w:val="001C79CB"/>
    <w:rsid w:val="002E1F8A"/>
    <w:rsid w:val="00393E85"/>
    <w:rsid w:val="00402512"/>
    <w:rsid w:val="00435C7F"/>
    <w:rsid w:val="00542F66"/>
    <w:rsid w:val="0093784E"/>
    <w:rsid w:val="00A63FD6"/>
    <w:rsid w:val="00BD77F7"/>
    <w:rsid w:val="00C37C37"/>
    <w:rsid w:val="00CB71B0"/>
    <w:rsid w:val="00CD1D0C"/>
    <w:rsid w:val="00DE43F2"/>
    <w:rsid w:val="00E5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F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4C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214</Words>
  <Characters>1223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ВЕ</cp:lastModifiedBy>
  <cp:revision>9</cp:revision>
  <cp:lastPrinted>2019-07-02T11:44:00Z</cp:lastPrinted>
  <dcterms:created xsi:type="dcterms:W3CDTF">2019-06-26T06:50:00Z</dcterms:created>
  <dcterms:modified xsi:type="dcterms:W3CDTF">2019-07-02T11:44:00Z</dcterms:modified>
</cp:coreProperties>
</file>